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0001786304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BEAM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001-39208</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238 Main Street</w:t>
              <w:br/>
              <w:t>Cambridge</w:t>
              <w:br/>
              <w:t xml:space="preserve">MASSACHUSETTS </w:t>
              <w:br/>
              <w:t>02142</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(857) 327-8775</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JOHN M EVANS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599595.00</w:t>
            </w:r>
          </w:p>
        </w:tc>
        <w:tc>
          <w:tcPr>
            <w:tcW w:w="1556" w:type="dxa"/>
            <w:tcBorders/>
            <w:vAlign w:val="center"/>
          </w:tcPr>
          <w:p>
            <w:pPr>
              <w:pStyle w:val="TableContents"/>
              <w:bidi w:val="0"/>
              <w:spacing w:before="0" w:after="283"/>
              <w:jc w:val="left"/>
              <w:rPr/>
            </w:pPr>
            <w:r>
              <w:rPr/>
              <w:t>103287665</w:t>
            </w:r>
          </w:p>
        </w:tc>
        <w:tc>
          <w:tcPr>
            <w:tcW w:w="1569" w:type="dxa"/>
            <w:tcBorders/>
            <w:vAlign w:val="center"/>
          </w:tcPr>
          <w:p>
            <w:pPr>
              <w:pStyle w:val="TableContents"/>
              <w:bidi w:val="0"/>
              <w:spacing w:before="0" w:after="283"/>
              <w:jc w:val="left"/>
              <w:rPr/>
            </w:pPr>
            <w:r>
              <w:rPr/>
              <w:t>10/16/2026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10/16/2026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JOHN M EVANS</w:t>
              <w:br/>
              <w:t>238 Main Street</w:t>
              <w:br/>
              <w:t>Cambridge   MA   02142</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10/15/2026</w:t>
            </w:r>
          </w:p>
        </w:tc>
        <w:tc>
          <w:tcPr>
            <w:tcW w:w="1561" w:type="dxa"/>
            <w:tcBorders/>
            <w:vAlign w:val="center"/>
          </w:tcPr>
          <w:p>
            <w:pPr>
              <w:pStyle w:val="TableContents"/>
              <w:bidi w:val="0"/>
              <w:spacing w:before="0" w:after="283"/>
              <w:jc w:val="left"/>
              <w:rPr/>
            </w:pPr>
            <w:r>
              <w:rPr/>
              <w:t>25000</w:t>
            </w:r>
          </w:p>
        </w:tc>
        <w:tc>
          <w:tcPr>
            <w:tcW w:w="1759" w:type="dxa"/>
            <w:tcBorders/>
            <w:vAlign w:val="center"/>
          </w:tcPr>
          <w:p>
            <w:pPr>
              <w:pStyle w:val="TableContents"/>
              <w:bidi w:val="0"/>
              <w:spacing w:before="0" w:after="283"/>
              <w:jc w:val="left"/>
              <w:rPr/>
            </w:pPr>
            <w:r>
              <w:rPr/>
              <w:t>589150.00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43"/>
        <w:gridCol w:w="2862"/>
      </w:tblGrid>
      <w:tr>
        <w:trPr/>
        <w:tc>
          <w:tcPr>
            <w:tcW w:w="7343" w:type="dxa"/>
            <w:tcBorders/>
            <w:vAlign w:val="center"/>
          </w:tcPr>
          <w:p>
            <w:pPr>
              <w:pStyle w:val="TableContents"/>
              <w:bidi w:val="0"/>
              <w:spacing w:before="0" w:after="283"/>
              <w:jc w:val="left"/>
              <w:rPr/>
            </w:pPr>
            <w:r>
              <w:rPr/>
              <w:t>Remarks</w:t>
            </w:r>
          </w:p>
        </w:tc>
        <w:tc>
          <w:tcPr>
            <w:tcW w:w="2862" w:type="dxa"/>
            <w:tcBorders/>
            <w:vAlign w:val="center"/>
          </w:tcPr>
          <w:p>
            <w:pPr>
              <w:pStyle w:val="TableContents"/>
              <w:bidi w:val="0"/>
              <w:spacing w:before="0" w:after="283"/>
              <w:jc w:val="left"/>
              <w:rPr>
                <w:sz w:val="4"/>
                <w:szCs w:val="4"/>
              </w:rPr>
            </w:pPr>
            <w:r>
              <w:rPr>
                <w:sz w:val="4"/>
                <w:szCs w:val="4"/>
              </w:rPr>
            </w:r>
          </w:p>
        </w:tc>
      </w:tr>
      <w:tr>
        <w:trPr/>
        <w:tc>
          <w:tcPr>
            <w:tcW w:w="7343" w:type="dxa"/>
            <w:tcBorders/>
            <w:vAlign w:val="center"/>
          </w:tcPr>
          <w:p>
            <w:pPr>
              <w:pStyle w:val="TableContents"/>
              <w:bidi w:val="0"/>
              <w:spacing w:before="0" w:after="283"/>
              <w:jc w:val="left"/>
              <w:rPr/>
            </w:pPr>
            <w:r>
              <w:rPr/>
              <w:t>Date of Notice</w:t>
            </w:r>
          </w:p>
        </w:tc>
        <w:tc>
          <w:tcPr>
            <w:tcW w:w="2862" w:type="dxa"/>
            <w:tcBorders/>
            <w:vAlign w:val="center"/>
          </w:tcPr>
          <w:p>
            <w:pPr>
              <w:pStyle w:val="TableContents"/>
              <w:bidi w:val="0"/>
              <w:spacing w:before="0" w:after="0"/>
              <w:jc w:val="left"/>
              <w:rPr/>
            </w:pPr>
            <w:r>
              <w:rPr/>
              <w:t>10/16/2026</w:t>
            </w:r>
          </w:p>
        </w:tc>
      </w:tr>
      <w:tr>
        <w:trPr/>
        <w:tc>
          <w:tcPr>
            <w:tcW w:w="7343" w:type="dxa"/>
            <w:tcBorders/>
            <w:vAlign w:val="center"/>
          </w:tcPr>
          <w:p>
            <w:pPr>
              <w:pStyle w:val="TableContents"/>
              <w:bidi w:val="0"/>
              <w:spacing w:before="0" w:after="283"/>
              <w:jc w:val="left"/>
              <w:rPr/>
            </w:pPr>
            <w:r>
              <w:rPr/>
              <w:t>Date of Plan Adoption or Giving of Instruction, If Relying on Rule 10b5-1</w:t>
            </w:r>
          </w:p>
        </w:tc>
        <w:tc>
          <w:tcPr>
            <w:tcW w:w="286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43" w:type="dxa"/>
            <w:tcBorders/>
            <w:vAlign w:val="center"/>
          </w:tcPr>
          <w:p>
            <w:pPr>
              <w:pStyle w:val="TableContents"/>
              <w:bidi w:val="0"/>
              <w:spacing w:before="0" w:after="283"/>
              <w:jc w:val="left"/>
              <w:rPr/>
            </w:pPr>
            <w:r>
              <w:rPr/>
              <w:t>Signature</w:t>
            </w:r>
          </w:p>
        </w:tc>
        <w:tc>
          <w:tcPr>
            <w:tcW w:w="2862" w:type="dxa"/>
            <w:tcBorders/>
            <w:vAlign w:val="center"/>
          </w:tcPr>
          <w:p>
            <w:pPr>
              <w:pStyle w:val="TableContents"/>
              <w:bidi w:val="0"/>
              <w:spacing w:before="0" w:after="0"/>
              <w:jc w:val="left"/>
              <w:rPr/>
            </w:pPr>
            <w:r>
              <w:rPr/>
              <w:t>/s/ John Martin Evans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3151</Characters>
  <CharactersWithSpaces>3714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