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Ciaramella Giuseppe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BEAM THERAPEUTICS INC., 238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Beam Therapeutics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BEAM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5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0.67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7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stock option vested 25% on the first anniversary of the vesting commencement date, February 26, 2018, and the remaining shares vested in 36 substantially equal monthly installments thereafter.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Christine Bellon,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86322" TargetMode="External"/><Relationship Id="rId14" Type="http://schemas.openxmlformats.org/officeDocument/2006/relationships/hyperlink" Target="http://www.sec.gov/cgi-bin/browse-edgar?action=getcompany&amp;CIK=00017459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2024-12-19T15:21:36Z</dcterms:created>
  <dcterms:modified xsi:type="dcterms:W3CDTF">2024-12-19T15:21:36Z</dcterms:modified>
</cp:coreProperties>
</file>