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Beam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07373V105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31, 2021</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60" w:firstLine="4"/>
        <w:spacing w:after="0" w:line="227" w:lineRule="exact"/>
        <w:tabs>
          <w:tab w:leader="none" w:pos="1552"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920" w:type="dxa"/>
            <w:vAlign w:val="bottom"/>
            <w:tcBorders>
              <w:top w:val="single" w:sz="8" w:color="auto"/>
              <w:lef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CUSIP No. 07373V105</w:t>
            </w: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40" w:type="dxa"/>
            <w:vAlign w:val="bottom"/>
            <w:tcBorders>
              <w:top w:val="single" w:sz="8" w:color="auto"/>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1320" w:type="dxa"/>
            <w:vAlign w:val="bottom"/>
            <w:tcBorders>
              <w:top w:val="single" w:sz="8" w:color="auto"/>
            </w:tcBorders>
          </w:tcPr>
          <w:p>
            <w:pPr>
              <w:spacing w:after="0"/>
              <w:rPr>
                <w:sz w:val="24"/>
                <w:szCs w:val="24"/>
                <w:color w:val="auto"/>
              </w:rPr>
            </w:pPr>
          </w:p>
        </w:tc>
        <w:tc>
          <w:tcPr>
            <w:tcW w:w="23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 2 of 5 Pages</w:t>
            </w:r>
          </w:p>
        </w:tc>
        <w:tc>
          <w:tcPr>
            <w:tcW w:w="0" w:type="dxa"/>
            <w:vAlign w:val="bottom"/>
          </w:tcPr>
          <w:p>
            <w:pPr>
              <w:spacing w:after="0"/>
              <w:rPr>
                <w:sz w:val="1"/>
                <w:szCs w:val="1"/>
                <w:color w:val="auto"/>
              </w:rPr>
            </w:pPr>
          </w:p>
        </w:tc>
      </w:tr>
      <w:tr>
        <w:trPr>
          <w:trHeight w:val="74"/>
        </w:trPr>
        <w:tc>
          <w:tcPr>
            <w:tcW w:w="660" w:type="dxa"/>
            <w:vAlign w:val="bottom"/>
            <w:tcBorders>
              <w:left w:val="single" w:sz="8" w:color="auto"/>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640" w:type="dxa"/>
            <w:vAlign w:val="bottom"/>
            <w:tcBorders>
              <w:bottom w:val="single" w:sz="8" w:color="auto"/>
              <w:right w:val="single" w:sz="8" w:color="auto"/>
            </w:tcBorders>
            <w:gridSpan w:val="2"/>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80" w:type="dxa"/>
            <w:vAlign w:val="bottom"/>
            <w:tcBorders>
              <w:bottom w:val="single" w:sz="8" w:color="auto"/>
            </w:tcBorders>
            <w:gridSpan w:val="6"/>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vMerge w:val="restart"/>
          </w:tcPr>
          <w:p>
            <w:pPr>
              <w:jc w:val="center"/>
              <w:ind w:left="12"/>
              <w:spacing w:after="0"/>
              <w:rPr>
                <w:sz w:val="20"/>
                <w:szCs w:val="20"/>
                <w:color w:val="auto"/>
              </w:rPr>
            </w:pPr>
            <w:r>
              <w:rPr>
                <w:rFonts w:ascii="Arial" w:cs="Arial" w:eastAsia="Arial" w:hAnsi="Arial"/>
                <w:sz w:val="32"/>
                <w:szCs w:val="32"/>
                <w:b w:val="1"/>
                <w:bCs w:val="1"/>
                <w:color w:val="auto"/>
                <w:w w:val="89"/>
              </w:rPr>
              <w:t>1.</w:t>
            </w:r>
          </w:p>
        </w:tc>
        <w:tc>
          <w:tcPr>
            <w:tcW w:w="140" w:type="dxa"/>
            <w:vAlign w:val="bottom"/>
            <w:tcBorders>
              <w:right w:val="single" w:sz="8" w:color="auto"/>
            </w:tcBorders>
          </w:tcPr>
          <w:p>
            <w:pPr>
              <w:spacing w:after="0"/>
              <w:rPr>
                <w:sz w:val="20"/>
                <w:szCs w:val="20"/>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NAMES OF REPORTING PERSONS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0" w:type="dxa"/>
            <w:vAlign w:val="bottom"/>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ARK Investment Management LLC</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8080" w:type="dxa"/>
            <w:vAlign w:val="bottom"/>
            <w:tcBorders>
              <w:bottom w:val="single" w:sz="8" w:color="auto"/>
            </w:tcBorders>
            <w:gridSpan w:val="6"/>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0" w:type="dxa"/>
            <w:vAlign w:val="bottom"/>
            <w:vMerge w:val="restart"/>
          </w:tcPr>
          <w:p>
            <w:pPr>
              <w:jc w:val="center"/>
              <w:ind w:left="12"/>
              <w:spacing w:after="0"/>
              <w:rPr>
                <w:sz w:val="20"/>
                <w:szCs w:val="20"/>
                <w:color w:val="auto"/>
              </w:rPr>
            </w:pPr>
            <w:r>
              <w:rPr>
                <w:rFonts w:ascii="Arial" w:cs="Arial" w:eastAsia="Arial" w:hAnsi="Arial"/>
                <w:sz w:val="32"/>
                <w:szCs w:val="32"/>
                <w:b w:val="1"/>
                <w:bCs w:val="1"/>
                <w:color w:val="auto"/>
                <w:w w:val="89"/>
              </w:rPr>
              <w:t>2.</w:t>
            </w:r>
          </w:p>
        </w:tc>
        <w:tc>
          <w:tcPr>
            <w:tcW w:w="140" w:type="dxa"/>
            <w:vAlign w:val="bottom"/>
            <w:tcBorders>
              <w:right w:val="single" w:sz="8" w:color="auto"/>
            </w:tcBorders>
          </w:tcPr>
          <w:p>
            <w:pPr>
              <w:spacing w:after="0"/>
              <w:rPr>
                <w:sz w:val="20"/>
                <w:szCs w:val="20"/>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0" w:type="dxa"/>
            <w:vAlign w:val="bottom"/>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Borders>
              <w:right w:val="single" w:sz="8" w:color="auto"/>
            </w:tcBorders>
          </w:tcPr>
          <w:p>
            <w:pPr>
              <w:jc w:val="right"/>
              <w:ind w:right="19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jc w:val="right"/>
              <w:ind w:right="19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660" w:type="dxa"/>
            <w:vAlign w:val="bottom"/>
            <w:vMerge w:val="restart"/>
          </w:tcPr>
          <w:p>
            <w:pPr>
              <w:jc w:val="center"/>
              <w:ind w:left="12"/>
              <w:spacing w:after="0"/>
              <w:rPr>
                <w:sz w:val="20"/>
                <w:szCs w:val="20"/>
                <w:color w:val="auto"/>
              </w:rPr>
            </w:pPr>
            <w:r>
              <w:rPr>
                <w:rFonts w:ascii="Arial" w:cs="Arial" w:eastAsia="Arial" w:hAnsi="Arial"/>
                <w:sz w:val="32"/>
                <w:szCs w:val="32"/>
                <w:b w:val="1"/>
                <w:bCs w:val="1"/>
                <w:color w:val="auto"/>
                <w:w w:val="89"/>
              </w:rPr>
              <w:t>3.</w:t>
            </w:r>
          </w:p>
        </w:tc>
        <w:tc>
          <w:tcPr>
            <w:tcW w:w="140" w:type="dxa"/>
            <w:vAlign w:val="bottom"/>
            <w:tcBorders>
              <w:right w:val="single" w:sz="8" w:color="auto"/>
            </w:tcBorders>
          </w:tcPr>
          <w:p>
            <w:pPr>
              <w:spacing w:after="0"/>
              <w:rPr>
                <w:sz w:val="20"/>
                <w:szCs w:val="20"/>
                <w:color w:val="auto"/>
              </w:rPr>
            </w:pPr>
          </w:p>
        </w:tc>
        <w:tc>
          <w:tcPr>
            <w:tcW w:w="1520" w:type="dxa"/>
            <w:vAlign w:val="bottom"/>
            <w:gridSpan w:val="3"/>
            <w:shd w:val="clear" w:color="auto" w:fill="BFBFBF"/>
          </w:tcPr>
          <w:p>
            <w:pPr>
              <w:ind w:left="160"/>
              <w:spacing w:after="0"/>
              <w:rPr>
                <w:sz w:val="20"/>
                <w:szCs w:val="20"/>
                <w:color w:val="auto"/>
              </w:rPr>
            </w:pPr>
            <w:r>
              <w:rPr>
                <w:rFonts w:ascii="Arial" w:cs="Arial" w:eastAsia="Arial" w:hAnsi="Arial"/>
                <w:sz w:val="18"/>
                <w:szCs w:val="18"/>
                <w:b w:val="1"/>
                <w:bCs w:val="1"/>
                <w:color w:val="auto"/>
                <w:w w:val="99"/>
              </w:rPr>
              <w:t>SEC USE ONLY</w:t>
            </w:r>
          </w:p>
        </w:tc>
        <w:tc>
          <w:tcPr>
            <w:tcW w:w="154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BFBFBF"/>
            </w:tcBorders>
            <w:shd w:val="clear" w:color="auto" w:fill="BFBFBF"/>
          </w:tcPr>
          <w:p>
            <w:pPr>
              <w:spacing w:after="0"/>
              <w:rPr>
                <w:sz w:val="20"/>
                <w:szCs w:val="20"/>
                <w:color w:val="auto"/>
              </w:rPr>
            </w:pPr>
          </w:p>
        </w:tc>
        <w:tc>
          <w:tcPr>
            <w:tcW w:w="1320" w:type="dxa"/>
            <w:vAlign w:val="bottom"/>
            <w:shd w:val="clear" w:color="auto" w:fill="BFBFBF"/>
          </w:tcPr>
          <w:p>
            <w:pPr>
              <w:spacing w:after="0"/>
              <w:rPr>
                <w:sz w:val="20"/>
                <w:szCs w:val="20"/>
                <w:color w:val="auto"/>
              </w:rPr>
            </w:pPr>
          </w:p>
        </w:tc>
        <w:tc>
          <w:tcPr>
            <w:tcW w:w="23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0" w:type="dxa"/>
            <w:vAlign w:val="bottom"/>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Borders>
              <w:right w:val="single" w:sz="8" w:color="BFBFBF"/>
            </w:tcBorders>
            <w:shd w:val="clear" w:color="auto" w:fill="BFBFBF"/>
          </w:tcPr>
          <w:p>
            <w:pPr>
              <w:spacing w:after="0"/>
              <w:rPr>
                <w:sz w:val="24"/>
                <w:szCs w:val="24"/>
                <w:color w:val="auto"/>
              </w:rPr>
            </w:pPr>
          </w:p>
        </w:tc>
        <w:tc>
          <w:tcPr>
            <w:tcW w:w="30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54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BFBFBF"/>
            </w:tcBorders>
            <w:shd w:val="clear" w:color="auto" w:fill="BFBFBF"/>
          </w:tcPr>
          <w:p>
            <w:pPr>
              <w:spacing w:after="0"/>
              <w:rPr>
                <w:sz w:val="24"/>
                <w:szCs w:val="24"/>
                <w:color w:val="auto"/>
              </w:rPr>
            </w:pPr>
          </w:p>
        </w:tc>
        <w:tc>
          <w:tcPr>
            <w:tcW w:w="1320" w:type="dxa"/>
            <w:vAlign w:val="bottom"/>
            <w:shd w:val="clear" w:color="auto" w:fill="BFBFBF"/>
          </w:tcPr>
          <w:p>
            <w:pPr>
              <w:spacing w:after="0"/>
              <w:rPr>
                <w:sz w:val="24"/>
                <w:szCs w:val="24"/>
                <w:color w:val="auto"/>
              </w:rPr>
            </w:pPr>
          </w:p>
        </w:tc>
        <w:tc>
          <w:tcPr>
            <w:tcW w:w="23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right w:val="single" w:sz="8" w:color="BFBFBF"/>
            </w:tcBorders>
            <w:shd w:val="clear" w:color="auto" w:fill="BFBFBF"/>
          </w:tcPr>
          <w:p>
            <w:pPr>
              <w:spacing w:after="0"/>
              <w:rPr>
                <w:sz w:val="23"/>
                <w:szCs w:val="23"/>
                <w:color w:val="auto"/>
              </w:rPr>
            </w:pPr>
          </w:p>
        </w:tc>
        <w:tc>
          <w:tcPr>
            <w:tcW w:w="300" w:type="dxa"/>
            <w:vAlign w:val="bottom"/>
            <w:tcBorders>
              <w:bottom w:val="single" w:sz="8" w:color="auto"/>
              <w:right w:val="single" w:sz="8" w:color="BFBFBF"/>
            </w:tcBorders>
            <w:shd w:val="clear" w:color="auto" w:fill="BFBFBF"/>
          </w:tcPr>
          <w:p>
            <w:pPr>
              <w:spacing w:after="0"/>
              <w:rPr>
                <w:sz w:val="23"/>
                <w:szCs w:val="23"/>
                <w:color w:val="auto"/>
              </w:rPr>
            </w:pPr>
          </w:p>
        </w:tc>
        <w:tc>
          <w:tcPr>
            <w:tcW w:w="6660" w:type="dxa"/>
            <w:vAlign w:val="bottom"/>
            <w:tcBorders>
              <w:bottom w:val="single" w:sz="8" w:color="auto"/>
            </w:tcBorders>
            <w:gridSpan w:val="4"/>
            <w:shd w:val="clear" w:color="auto" w:fill="BFBFBF"/>
          </w:tcPr>
          <w:p>
            <w:pPr>
              <w:spacing w:after="0"/>
              <w:rPr>
                <w:sz w:val="23"/>
                <w:szCs w:val="23"/>
                <w:color w:val="auto"/>
              </w:rPr>
            </w:pPr>
          </w:p>
        </w:tc>
        <w:tc>
          <w:tcPr>
            <w:tcW w:w="23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 w:type="dxa"/>
            <w:vAlign w:val="bottom"/>
            <w:vMerge w:val="restart"/>
          </w:tcPr>
          <w:p>
            <w:pPr>
              <w:jc w:val="center"/>
              <w:ind w:left="12"/>
              <w:spacing w:after="0"/>
              <w:rPr>
                <w:sz w:val="20"/>
                <w:szCs w:val="20"/>
                <w:color w:val="auto"/>
              </w:rPr>
            </w:pPr>
            <w:r>
              <w:rPr>
                <w:rFonts w:ascii="Arial" w:cs="Arial" w:eastAsia="Arial" w:hAnsi="Arial"/>
                <w:sz w:val="32"/>
                <w:szCs w:val="32"/>
                <w:b w:val="1"/>
                <w:bCs w:val="1"/>
                <w:color w:val="auto"/>
                <w:w w:val="89"/>
              </w:rPr>
              <w:t>4.</w:t>
            </w:r>
          </w:p>
        </w:tc>
        <w:tc>
          <w:tcPr>
            <w:tcW w:w="140" w:type="dxa"/>
            <w:vAlign w:val="bottom"/>
            <w:tcBorders>
              <w:right w:val="single" w:sz="8" w:color="auto"/>
            </w:tcBorders>
          </w:tcPr>
          <w:p>
            <w:pPr>
              <w:spacing w:after="0"/>
              <w:rPr>
                <w:sz w:val="20"/>
                <w:szCs w:val="20"/>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CITIZENSHIP OR PLACE OF ORGANIZATION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0" w:type="dxa"/>
            <w:vAlign w:val="bottom"/>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Delaware, United States</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560" w:type="dxa"/>
            <w:vAlign w:val="bottom"/>
            <w:tcBorders>
              <w:bottom w:val="single" w:sz="8" w:color="auto"/>
            </w:tcBorders>
            <w:gridSpan w:val="3"/>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5.</w:t>
            </w:r>
          </w:p>
        </w:tc>
        <w:tc>
          <w:tcPr>
            <w:tcW w:w="100" w:type="dxa"/>
            <w:vAlign w:val="bottom"/>
          </w:tcPr>
          <w:p>
            <w:pPr>
              <w:spacing w:after="0"/>
              <w:rPr>
                <w:sz w:val="20"/>
                <w:szCs w:val="20"/>
                <w:color w:val="auto"/>
              </w:rPr>
            </w:pPr>
          </w:p>
        </w:tc>
        <w:tc>
          <w:tcPr>
            <w:tcW w:w="6560" w:type="dxa"/>
            <w:vAlign w:val="bottom"/>
            <w:gridSpan w:val="3"/>
          </w:tcPr>
          <w:p>
            <w:pPr>
              <w:ind w:left="60"/>
              <w:spacing w:after="0"/>
              <w:rPr>
                <w:sz w:val="20"/>
                <w:szCs w:val="20"/>
                <w:color w:val="auto"/>
              </w:rPr>
            </w:pPr>
            <w:r>
              <w:rPr>
                <w:rFonts w:ascii="Arial" w:cs="Arial" w:eastAsia="Arial" w:hAnsi="Arial"/>
                <w:sz w:val="18"/>
                <w:szCs w:val="18"/>
                <w:b w:val="1"/>
                <w:bCs w:val="1"/>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300" w:type="dxa"/>
            <w:vAlign w:val="bottom"/>
            <w:tcBorders>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ind w:left="100"/>
              <w:spacing w:after="0"/>
              <w:rPr>
                <w:sz w:val="20"/>
                <w:szCs w:val="20"/>
                <w:color w:val="auto"/>
              </w:rPr>
            </w:pPr>
            <w:r>
              <w:rPr>
                <w:rFonts w:ascii="Arial" w:cs="Arial" w:eastAsia="Arial" w:hAnsi="Arial"/>
                <w:sz w:val="18"/>
                <w:szCs w:val="18"/>
                <w:b w:val="1"/>
                <w:bCs w:val="1"/>
                <w:color w:val="auto"/>
              </w:rPr>
              <w:t>6,306,549</w:t>
            </w: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920" w:type="dxa"/>
            <w:vAlign w:val="bottom"/>
            <w:tcBorders>
              <w:right w:val="single" w:sz="8" w:color="auto"/>
            </w:tcBorders>
            <w:gridSpan w:val="3"/>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560" w:type="dxa"/>
            <w:vAlign w:val="bottom"/>
            <w:tcBorders>
              <w:bottom w:val="single" w:sz="8" w:color="auto"/>
            </w:tcBorders>
            <w:gridSpan w:val="3"/>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6.</w:t>
            </w:r>
          </w:p>
        </w:tc>
        <w:tc>
          <w:tcPr>
            <w:tcW w:w="100" w:type="dxa"/>
            <w:vAlign w:val="bottom"/>
          </w:tcPr>
          <w:p>
            <w:pPr>
              <w:spacing w:after="0"/>
              <w:rPr>
                <w:sz w:val="21"/>
                <w:szCs w:val="21"/>
                <w:color w:val="auto"/>
              </w:rPr>
            </w:pPr>
          </w:p>
        </w:tc>
        <w:tc>
          <w:tcPr>
            <w:tcW w:w="6560" w:type="dxa"/>
            <w:vAlign w:val="bottom"/>
            <w:gridSpan w:val="3"/>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5"/>
              </w:rPr>
              <w:t>SHARES</w:t>
            </w:r>
          </w:p>
        </w:tc>
        <w:tc>
          <w:tcPr>
            <w:tcW w:w="300" w:type="dxa"/>
            <w:vAlign w:val="bottom"/>
            <w:tcBorders>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3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Borders>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3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920" w:type="dxa"/>
            <w:vAlign w:val="bottom"/>
            <w:tcBorders>
              <w:right w:val="single" w:sz="8" w:color="auto"/>
            </w:tcBorders>
            <w:gridSpan w:val="3"/>
            <w:vMerge w:val="restart"/>
          </w:tcPr>
          <w:p>
            <w:pPr>
              <w:ind w:left="440"/>
              <w:spacing w:after="0"/>
              <w:rPr>
                <w:sz w:val="20"/>
                <w:szCs w:val="20"/>
                <w:color w:val="auto"/>
              </w:rPr>
            </w:pPr>
            <w:r>
              <w:rPr>
                <w:rFonts w:ascii="Arial" w:cs="Arial" w:eastAsia="Arial" w:hAnsi="Arial"/>
                <w:sz w:val="18"/>
                <w:szCs w:val="18"/>
                <w:b w:val="1"/>
                <w:bCs w:val="1"/>
                <w:color w:val="auto"/>
              </w:rPr>
              <w:t>OWNED BY</w:t>
            </w:r>
          </w:p>
        </w:tc>
        <w:tc>
          <w:tcPr>
            <w:tcW w:w="3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920" w:type="dxa"/>
            <w:vAlign w:val="bottom"/>
            <w:tcBorders>
              <w:right w:val="single" w:sz="8" w:color="auto"/>
            </w:tcBorders>
            <w:gridSpan w:val="3"/>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5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660" w:type="dxa"/>
            <w:vAlign w:val="bottom"/>
          </w:tcPr>
          <w:p>
            <w:pPr>
              <w:spacing w:after="0"/>
              <w:rPr>
                <w:sz w:val="14"/>
                <w:szCs w:val="14"/>
                <w:color w:val="auto"/>
              </w:rPr>
            </w:pPr>
          </w:p>
        </w:tc>
        <w:tc>
          <w:tcPr>
            <w:tcW w:w="1260" w:type="dxa"/>
            <w:vAlign w:val="bottom"/>
            <w:tcBorders>
              <w:right w:val="single" w:sz="8" w:color="auto"/>
            </w:tcBorders>
            <w:gridSpan w:val="2"/>
            <w:vMerge w:val="restart"/>
          </w:tcPr>
          <w:p>
            <w:pPr>
              <w:jc w:val="center"/>
              <w:ind w:right="570"/>
              <w:spacing w:after="0"/>
              <w:rPr>
                <w:sz w:val="20"/>
                <w:szCs w:val="20"/>
                <w:color w:val="auto"/>
              </w:rPr>
            </w:pPr>
            <w:r>
              <w:rPr>
                <w:rFonts w:ascii="Arial" w:cs="Arial" w:eastAsia="Arial" w:hAnsi="Arial"/>
                <w:sz w:val="18"/>
                <w:szCs w:val="18"/>
                <w:b w:val="1"/>
                <w:bCs w:val="1"/>
                <w:color w:val="auto"/>
              </w:rPr>
              <w:t>EACH</w:t>
            </w: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7.</w:t>
            </w:r>
          </w:p>
        </w:tc>
        <w:tc>
          <w:tcPr>
            <w:tcW w:w="100" w:type="dxa"/>
            <w:vAlign w:val="bottom"/>
          </w:tcPr>
          <w:p>
            <w:pPr>
              <w:spacing w:after="0"/>
              <w:rPr>
                <w:sz w:val="14"/>
                <w:szCs w:val="14"/>
                <w:color w:val="auto"/>
              </w:rPr>
            </w:pPr>
          </w:p>
        </w:tc>
        <w:tc>
          <w:tcPr>
            <w:tcW w:w="6560" w:type="dxa"/>
            <w:vAlign w:val="bottom"/>
            <w:gridSpan w:val="3"/>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60" w:type="dxa"/>
            <w:vAlign w:val="bottom"/>
          </w:tcPr>
          <w:p>
            <w:pPr>
              <w:spacing w:after="0"/>
              <w:rPr>
                <w:sz w:val="4"/>
                <w:szCs w:val="4"/>
                <w:color w:val="auto"/>
              </w:rPr>
            </w:pPr>
          </w:p>
        </w:tc>
        <w:tc>
          <w:tcPr>
            <w:tcW w:w="1260" w:type="dxa"/>
            <w:vAlign w:val="bottom"/>
            <w:tcBorders>
              <w:right w:val="single" w:sz="8" w:color="auto"/>
            </w:tcBorders>
            <w:gridSpan w:val="2"/>
            <w:vMerge w:val="continue"/>
          </w:tcPr>
          <w:p>
            <w:pPr>
              <w:spacing w:after="0"/>
              <w:rPr>
                <w:sz w:val="4"/>
                <w:szCs w:val="4"/>
                <w:color w:val="auto"/>
              </w:rPr>
            </w:pPr>
          </w:p>
        </w:tc>
        <w:tc>
          <w:tcPr>
            <w:tcW w:w="30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9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REPORTING</w:t>
            </w:r>
          </w:p>
        </w:tc>
        <w:tc>
          <w:tcPr>
            <w:tcW w:w="300" w:type="dxa"/>
            <w:vAlign w:val="bottom"/>
            <w:tcBorders>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6,306,549</w:t>
            </w:r>
          </w:p>
        </w:tc>
        <w:tc>
          <w:tcPr>
            <w:tcW w:w="3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9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30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3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920" w:type="dxa"/>
            <w:vAlign w:val="bottom"/>
            <w:tcBorders>
              <w:right w:val="single" w:sz="8" w:color="auto"/>
            </w:tcBorders>
            <w:gridSpan w:val="3"/>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gridSpan w:val="3"/>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8.</w:t>
            </w:r>
          </w:p>
        </w:tc>
        <w:tc>
          <w:tcPr>
            <w:tcW w:w="100" w:type="dxa"/>
            <w:vAlign w:val="bottom"/>
          </w:tcPr>
          <w:p>
            <w:pPr>
              <w:spacing w:after="0"/>
              <w:rPr>
                <w:sz w:val="20"/>
                <w:szCs w:val="20"/>
                <w:color w:val="auto"/>
              </w:rPr>
            </w:pPr>
          </w:p>
        </w:tc>
        <w:tc>
          <w:tcPr>
            <w:tcW w:w="6560" w:type="dxa"/>
            <w:vAlign w:val="bottom"/>
            <w:gridSpan w:val="3"/>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300" w:type="dxa"/>
            <w:vAlign w:val="bottom"/>
            <w:tcBorders>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Arial" w:cs="Arial" w:eastAsia="Arial" w:hAnsi="Arial"/>
                <w:sz w:val="18"/>
                <w:szCs w:val="18"/>
                <w:b w:val="1"/>
                <w:bCs w:val="1"/>
                <w:color w:val="auto"/>
              </w:rPr>
              <w:t>0</w:t>
            </w: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6660" w:type="dxa"/>
            <w:vAlign w:val="bottom"/>
            <w:tcBorders>
              <w:bottom w:val="single" w:sz="8" w:color="auto"/>
            </w:tcBorders>
            <w:gridSpan w:val="4"/>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0" w:type="dxa"/>
            <w:vAlign w:val="bottom"/>
            <w:vMerge w:val="restart"/>
          </w:tcPr>
          <w:p>
            <w:pPr>
              <w:jc w:val="center"/>
              <w:ind w:left="12"/>
              <w:spacing w:after="0"/>
              <w:rPr>
                <w:sz w:val="20"/>
                <w:szCs w:val="20"/>
                <w:color w:val="auto"/>
              </w:rPr>
            </w:pPr>
            <w:r>
              <w:rPr>
                <w:rFonts w:ascii="Arial" w:cs="Arial" w:eastAsia="Arial" w:hAnsi="Arial"/>
                <w:sz w:val="32"/>
                <w:szCs w:val="32"/>
                <w:b w:val="1"/>
                <w:bCs w:val="1"/>
                <w:color w:val="auto"/>
                <w:w w:val="89"/>
              </w:rPr>
              <w:t>9.</w:t>
            </w:r>
          </w:p>
        </w:tc>
        <w:tc>
          <w:tcPr>
            <w:tcW w:w="140" w:type="dxa"/>
            <w:vAlign w:val="bottom"/>
            <w:tcBorders>
              <w:right w:val="single" w:sz="8" w:color="auto"/>
            </w:tcBorders>
          </w:tcPr>
          <w:p>
            <w:pPr>
              <w:spacing w:after="0"/>
              <w:rPr>
                <w:sz w:val="20"/>
                <w:szCs w:val="20"/>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0" w:type="dxa"/>
            <w:vAlign w:val="bottom"/>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ind w:left="200"/>
              <w:spacing w:after="0"/>
              <w:rPr>
                <w:sz w:val="20"/>
                <w:szCs w:val="20"/>
                <w:color w:val="auto"/>
              </w:rPr>
            </w:pPr>
            <w:r>
              <w:rPr>
                <w:rFonts w:ascii="Arial" w:cs="Arial" w:eastAsia="Arial" w:hAnsi="Arial"/>
                <w:sz w:val="18"/>
                <w:szCs w:val="18"/>
                <w:b w:val="1"/>
                <w:bCs w:val="1"/>
                <w:color w:val="auto"/>
              </w:rPr>
              <w:t>6,306,549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60" w:type="dxa"/>
            <w:vAlign w:val="bottom"/>
            <w:tcBorders>
              <w:bottom w:val="single" w:sz="8" w:color="auto"/>
            </w:tcBorders>
            <w:gridSpan w:val="4"/>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0" w:type="dxa"/>
            <w:vAlign w:val="bottom"/>
            <w:vMerge w:val="restart"/>
          </w:tcPr>
          <w:p>
            <w:pPr>
              <w:jc w:val="center"/>
              <w:ind w:left="12"/>
              <w:spacing w:after="0"/>
              <w:rPr>
                <w:sz w:val="20"/>
                <w:szCs w:val="20"/>
                <w:color w:val="auto"/>
              </w:rPr>
            </w:pPr>
            <w:r>
              <w:rPr>
                <w:rFonts w:ascii="Arial" w:cs="Arial" w:eastAsia="Arial" w:hAnsi="Arial"/>
                <w:sz w:val="32"/>
                <w:szCs w:val="32"/>
                <w:b w:val="1"/>
                <w:bCs w:val="1"/>
                <w:color w:val="auto"/>
                <w:w w:val="89"/>
              </w:rPr>
              <w:t>10.</w:t>
            </w:r>
          </w:p>
        </w:tc>
        <w:tc>
          <w:tcPr>
            <w:tcW w:w="140" w:type="dxa"/>
            <w:vAlign w:val="bottom"/>
            <w:tcBorders>
              <w:right w:val="single" w:sz="8" w:color="auto"/>
            </w:tcBorders>
          </w:tcPr>
          <w:p>
            <w:pPr>
              <w:spacing w:after="0"/>
              <w:rPr>
                <w:sz w:val="20"/>
                <w:szCs w:val="20"/>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CHECK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60" w:type="dxa"/>
            <w:vAlign w:val="bottom"/>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60" w:type="dxa"/>
            <w:vAlign w:val="bottom"/>
            <w:tcBorders>
              <w:bottom w:val="single" w:sz="8" w:color="auto"/>
            </w:tcBorders>
            <w:gridSpan w:val="4"/>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660" w:type="dxa"/>
            <w:vAlign w:val="bottom"/>
            <w:vMerge w:val="restart"/>
          </w:tcPr>
          <w:p>
            <w:pPr>
              <w:jc w:val="center"/>
              <w:ind w:left="12"/>
              <w:spacing w:after="0"/>
              <w:rPr>
                <w:sz w:val="20"/>
                <w:szCs w:val="20"/>
                <w:color w:val="auto"/>
              </w:rPr>
            </w:pPr>
            <w:r>
              <w:rPr>
                <w:rFonts w:ascii="Arial" w:cs="Arial" w:eastAsia="Arial" w:hAnsi="Arial"/>
                <w:sz w:val="32"/>
                <w:szCs w:val="32"/>
                <w:b w:val="1"/>
                <w:bCs w:val="1"/>
                <w:color w:val="auto"/>
                <w:w w:val="89"/>
              </w:rPr>
              <w:t>11.</w:t>
            </w:r>
          </w:p>
        </w:tc>
        <w:tc>
          <w:tcPr>
            <w:tcW w:w="140" w:type="dxa"/>
            <w:vAlign w:val="bottom"/>
            <w:tcBorders>
              <w:right w:val="single" w:sz="8" w:color="auto"/>
            </w:tcBorders>
          </w:tcPr>
          <w:p>
            <w:pPr>
              <w:spacing w:after="0"/>
              <w:rPr>
                <w:sz w:val="20"/>
                <w:szCs w:val="20"/>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0" w:type="dxa"/>
            <w:vAlign w:val="bottom"/>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10.08%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60" w:type="dxa"/>
            <w:vAlign w:val="bottom"/>
            <w:tcBorders>
              <w:bottom w:val="single" w:sz="8" w:color="auto"/>
            </w:tcBorders>
            <w:gridSpan w:val="4"/>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0" w:type="dxa"/>
            <w:vAlign w:val="bottom"/>
            <w:vMerge w:val="restart"/>
          </w:tcPr>
          <w:p>
            <w:pPr>
              <w:jc w:val="center"/>
              <w:ind w:left="12"/>
              <w:spacing w:after="0"/>
              <w:rPr>
                <w:sz w:val="20"/>
                <w:szCs w:val="20"/>
                <w:color w:val="auto"/>
              </w:rPr>
            </w:pPr>
            <w:r>
              <w:rPr>
                <w:rFonts w:ascii="Arial" w:cs="Arial" w:eastAsia="Arial" w:hAnsi="Arial"/>
                <w:sz w:val="32"/>
                <w:szCs w:val="32"/>
                <w:b w:val="1"/>
                <w:bCs w:val="1"/>
                <w:color w:val="auto"/>
                <w:w w:val="89"/>
              </w:rPr>
              <w:t>12.</w:t>
            </w:r>
          </w:p>
        </w:tc>
        <w:tc>
          <w:tcPr>
            <w:tcW w:w="140" w:type="dxa"/>
            <w:vAlign w:val="bottom"/>
            <w:tcBorders>
              <w:right w:val="single" w:sz="8" w:color="auto"/>
            </w:tcBorders>
          </w:tcPr>
          <w:p>
            <w:pPr>
              <w:spacing w:after="0"/>
              <w:rPr>
                <w:sz w:val="20"/>
                <w:szCs w:val="20"/>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0" w:type="dxa"/>
            <w:vAlign w:val="bottom"/>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IA</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41"/>
        </w:trPr>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07373V105</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3 of 5 Pages</w:t>
            </w: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Beam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26 Landsdowne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East 28th Street,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07373V105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196" w:lineRule="exact"/>
        <w:rPr>
          <w:sz w:val="20"/>
          <w:szCs w:val="20"/>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240" w:hanging="232"/>
        <w:spacing w:after="0" w:line="207" w:lineRule="exact"/>
        <w:tabs>
          <w:tab w:leader="none" w:pos="2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418"/>
        </w:trPr>
        <w:tc>
          <w:tcPr>
            <w:tcW w:w="386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CUSIP No. 07373V105</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4 of 5 Pages</w:t>
            </w:r>
          </w:p>
        </w:tc>
        <w:tc>
          <w:tcPr>
            <w:tcW w:w="0" w:type="dxa"/>
            <w:vAlign w:val="bottom"/>
          </w:tcPr>
          <w:p>
            <w:pPr>
              <w:spacing w:after="0"/>
              <w:rPr>
                <w:sz w:val="1"/>
                <w:szCs w:val="1"/>
                <w:color w:val="auto"/>
              </w:rPr>
            </w:pPr>
          </w:p>
        </w:tc>
      </w:tr>
      <w:tr>
        <w:trPr>
          <w:trHeight w:val="108"/>
        </w:trPr>
        <w:tc>
          <w:tcPr>
            <w:tcW w:w="3860" w:type="dxa"/>
            <w:vAlign w:val="bottom"/>
            <w:tcBorders>
              <w:left w:val="single" w:sz="8" w:color="auto"/>
              <w:right w:val="single" w:sz="8" w:color="auto"/>
            </w:tcBorders>
            <w:vMerge w:val="continue"/>
          </w:tcPr>
          <w:p>
            <w:pPr>
              <w:spacing w:after="0"/>
              <w:rPr>
                <w:sz w:val="9"/>
                <w:szCs w:val="9"/>
                <w:color w:val="auto"/>
              </w:rPr>
            </w:pPr>
          </w:p>
        </w:tc>
        <w:tc>
          <w:tcPr>
            <w:tcW w:w="3700" w:type="dxa"/>
            <w:vAlign w:val="bottom"/>
            <w:tcBorders>
              <w:right w:val="single" w:sz="8" w:color="auto"/>
            </w:tcBorders>
          </w:tcPr>
          <w:p>
            <w:pPr>
              <w:spacing w:after="0"/>
              <w:rPr>
                <w:sz w:val="9"/>
                <w:szCs w:val="9"/>
                <w:color w:val="auto"/>
              </w:rPr>
            </w:pPr>
          </w:p>
        </w:tc>
        <w:tc>
          <w:tcPr>
            <w:tcW w:w="3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380" w:firstLine="8"/>
        <w:spacing w:after="0" w:line="239" w:lineRule="exact"/>
        <w:tabs>
          <w:tab w:leader="none" w:pos="215"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220" w:hanging="212"/>
        <w:spacing w:after="0" w:line="207" w:lineRule="exact"/>
        <w:tabs>
          <w:tab w:leader="none" w:pos="2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right="100" w:firstLine="8"/>
        <w:spacing w:after="0" w:line="239" w:lineRule="exact"/>
        <w:tabs>
          <w:tab w:leader="none" w:pos="255"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 ____</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right="8520" w:hanging="652"/>
        <w:spacing w:after="0" w:line="50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6,306,549</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10.08%</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6,306,549</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6,306,549</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418"/>
        </w:trPr>
        <w:tc>
          <w:tcPr>
            <w:tcW w:w="386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CUSIP No. 07373V105</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5 of 5 Pages</w:t>
            </w:r>
          </w:p>
        </w:tc>
        <w:tc>
          <w:tcPr>
            <w:tcW w:w="0" w:type="dxa"/>
            <w:vAlign w:val="bottom"/>
          </w:tcPr>
          <w:p>
            <w:pPr>
              <w:spacing w:after="0"/>
              <w:rPr>
                <w:sz w:val="1"/>
                <w:szCs w:val="1"/>
                <w:color w:val="auto"/>
              </w:rPr>
            </w:pPr>
          </w:p>
        </w:tc>
      </w:tr>
      <w:tr>
        <w:trPr>
          <w:trHeight w:val="108"/>
        </w:trPr>
        <w:tc>
          <w:tcPr>
            <w:tcW w:w="3860" w:type="dxa"/>
            <w:vAlign w:val="bottom"/>
            <w:tcBorders>
              <w:left w:val="single" w:sz="8" w:color="auto"/>
              <w:right w:val="single" w:sz="8" w:color="auto"/>
            </w:tcBorders>
            <w:vMerge w:val="continue"/>
          </w:tcPr>
          <w:p>
            <w:pPr>
              <w:spacing w:after="0"/>
              <w:rPr>
                <w:sz w:val="9"/>
                <w:szCs w:val="9"/>
                <w:color w:val="auto"/>
              </w:rPr>
            </w:pPr>
          </w:p>
        </w:tc>
        <w:tc>
          <w:tcPr>
            <w:tcW w:w="3700" w:type="dxa"/>
            <w:vAlign w:val="bottom"/>
            <w:tcBorders>
              <w:right w:val="single" w:sz="8" w:color="auto"/>
            </w:tcBorders>
          </w:tcPr>
          <w:p>
            <w:pPr>
              <w:spacing w:after="0"/>
              <w:rPr>
                <w:sz w:val="9"/>
                <w:szCs w:val="9"/>
                <w:color w:val="auto"/>
              </w:rPr>
            </w:pPr>
          </w:p>
        </w:tc>
        <w:tc>
          <w:tcPr>
            <w:tcW w:w="3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reporting persons agree that this statement is filed on behalf of each of them.</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5"/>
          <w:szCs w:val="15"/>
          <w:color w:val="auto"/>
        </w:rPr>
        <w:t>June 10,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ARK Investment Management LLC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Kellen Carter</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Kellen Carter</w:t>
            </w:r>
          </w:p>
        </w:tc>
      </w:tr>
      <w:tr>
        <w:trPr>
          <w:trHeight w:val="230"/>
        </w:trPr>
        <w:tc>
          <w:tcPr>
            <w:tcW w:w="61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40"/>
              <w:spacing w:after="0"/>
              <w:rPr>
                <w:sz w:val="20"/>
                <w:szCs w:val="20"/>
                <w:color w:val="auto"/>
              </w:rPr>
            </w:pPr>
            <w:r>
              <w:rPr>
                <w:rFonts w:ascii="Arial" w:cs="Arial" w:eastAsia="Arial" w:hAnsi="Arial"/>
                <w:sz w:val="18"/>
                <w:szCs w:val="18"/>
                <w:color w:val="auto"/>
              </w:rPr>
              <w:t>Chief Compliance Officer</w:t>
            </w:r>
          </w:p>
        </w:tc>
      </w:tr>
      <w:tr>
        <w:trPr>
          <w:trHeight w:val="432"/>
        </w:trPr>
        <w:tc>
          <w:tcPr>
            <w:tcW w:w="6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2021-06-10T12:16:14Z</dcterms:created>
  <dcterms:modified xsi:type="dcterms:W3CDTF">2021-06-10T12:16:14Z</dcterms:modified>
</cp:coreProperties>
</file>